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hanging="0"/>
        <w:jc w:val="both"/>
      </w:pPr>
      <w:r>
        <w:rPr>
          <w:rFonts w:cs="Arial" w:ascii="Times New Roman" w:hAnsi="Times New Roman"/>
          <w:b/>
          <w:w w:val="110"/>
          <w:sz w:val="28"/>
          <w:szCs w:val="28"/>
        </w:rPr>
        <w:t>EXCELENTÍSSIMO SENHOR DOUTOR JUIZ DE DIREITO DA (…)</w:t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spacing w:before="136" w:after="0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</w:pPr>
      <w:r>
        <w:rPr>
          <w:rFonts w:cs="Arial" w:ascii="Times New Roman" w:hAnsi="Times New Roman"/>
          <w:b/>
          <w:w w:val="110"/>
          <w:sz w:val="28"/>
          <w:szCs w:val="28"/>
        </w:rPr>
        <w:tab/>
        <w:tab/>
        <w:tab/>
      </w:r>
      <w:r>
        <w:rPr>
          <w:rFonts w:ascii="Times New Roman" w:hAnsi="Times New Roman"/>
          <w:sz w:val="28"/>
          <w:szCs w:val="28"/>
        </w:rPr>
        <w:t>(...), vem, respeitosamente, por seus advogados e procuradores (documento 01), propor, em face do Município de (...), a competente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EXECUÇÃO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 que faz com supedâneo nos arts. 910 e 534 e 535 do Código de Processo Civil e pelos fatos e razões a seguir expostos: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exequente em razãode contrato de (...), título executivo extrajudicial nos termos do art. 784, II, do CPC, tornou-se credor da executada pela quantia de R$ (...), conforme cálculo aritmético anexo(ou abaixo demonstrado), que se encontra devidamente atualizado até a presente data, em respeito ao art. 534, do Código de Processo Civil: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Normal"/>
        <w:jc w:val="center"/>
      </w:pPr>
      <w:r>
        <w:rPr>
          <w:rFonts w:ascii="Times New Roman" w:hAnsi="Times New Roman"/>
          <w:color w:val="FF3300"/>
          <w:sz w:val="28"/>
          <w:szCs w:val="28"/>
        </w:rPr>
        <w:t>(</w:t>
      </w:r>
      <w:r>
        <w:rPr>
          <w:rFonts w:ascii="Times New Roman" w:hAnsi="Times New Roman"/>
          <w:color w:val="FF3300"/>
          <w:sz w:val="28"/>
          <w:szCs w:val="28"/>
        </w:rPr>
        <w:t>Planilha discriminada do débito na forma do art. 534</w:t>
      </w:r>
      <w:r>
        <w:rPr>
          <w:rFonts w:ascii="Times New Roman" w:hAnsi="Times New Roman"/>
          <w:color w:val="FF3300"/>
          <w:sz w:val="28"/>
          <w:szCs w:val="28"/>
        </w:rPr>
        <w:t>)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Dessa forma, a executada deve ao exequente a quantia de R$ (...).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Ex positis, e na forma do art. 910, do Código de Processo Civil, requer-se a citação da executada, na pessoa do seu representante judicial, para, querendo, no prazo de 30 (trinta) dias e nos próprios autos, opor embargos à execução.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Não embargada a execução ou rejeitados os embargos, requer o exequente, desde já, seja oficiado o Presidente do Tribunal para expedição de precatório em favor do exequente (CPC, art. 910, § 1º).</w:t>
      </w:r>
      <w:r/>
    </w:p>
    <w:p>
      <w:pPr>
        <w:pStyle w:val="Normal"/>
        <w:jc w:val="both"/>
        <w:rPr>
          <w:sz w:val="24"/>
          <w:i/>
          <w:sz w:val="24"/>
          <w:i/>
          <w:szCs w:val="24"/>
          <w:rFonts w:ascii="Arial" w:hAnsi="Arial" w:cs="Arial"/>
        </w:rPr>
      </w:pPr>
      <w:r>
        <w:rPr>
          <w:rFonts w:ascii="Times New Roman" w:hAnsi="Times New Roman"/>
          <w:sz w:val="28"/>
          <w:szCs w:val="28"/>
        </w:rPr>
        <w:t>Ou, tratando-se de pequeno valor: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Não embargada a execução ou rejeitados os embargos, requer o exequente, desde já, a expedição de mandado dirigido ao (descrever  a autoridade responsável pelo ente público), na pessoa do seu representante judicial para pagamento no prazo de 2 (dois) meses, mediante depósito no Banco (...), tratando-se do banco oficial mais próximo da residência do exequente, nos termos do art. 535, § 3º, II,  do Código de processoCivil.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Protesta por provar o alegado através do título que enseja a vertente execução</w:t>
      </w:r>
      <w:r/>
    </w:p>
    <w:p>
      <w:pPr>
        <w:pStyle w:val="Corpodotexto"/>
        <w:ind w:hanging="0"/>
        <w:jc w:val="both"/>
      </w:pPr>
      <w:r>
        <w:rPr>
          <w:rFonts w:ascii="Times New Roman" w:hAnsi="Times New Roman"/>
          <w:sz w:val="28"/>
          <w:szCs w:val="28"/>
        </w:rPr>
        <w:tab/>
        <w:tab/>
        <w:tab/>
        <w:t>Valor da causa (…)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eastAsia="Arial" w:cs="Arial" w:ascii="Times New Roman" w:hAnsi="Times New Roman"/>
          <w:sz w:val="28"/>
          <w:szCs w:val="28"/>
          <w:lang w:val="en-US"/>
        </w:rPr>
      </w:r>
      <w:r/>
    </w:p>
    <w:p>
      <w:pPr>
        <w:pStyle w:val="Corpodotexto"/>
        <w:ind w:left="108" w:hanging="0"/>
        <w:jc w:val="center"/>
      </w:pPr>
      <w:r>
        <w:rPr>
          <w:rFonts w:ascii="Times New Roman" w:hAnsi="Times New Roman"/>
          <w:sz w:val="28"/>
          <w:szCs w:val="28"/>
        </w:rPr>
        <w:t>Advogad</w:t>
      </w:r>
      <w:r>
        <w:rPr>
          <w:rFonts w:ascii="Times New Roman" w:hAnsi="Times New Roman"/>
          <w:sz w:val="28"/>
          <w:szCs w:val="28"/>
        </w:rPr>
        <w:t>o</w:t>
      </w:r>
      <w:r/>
    </w:p>
    <w:p>
      <w:pPr>
        <w:pStyle w:val="Corpodotexto"/>
        <w:ind w:hanging="0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5146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2">
    <w:name w:val="Título 2"/>
    <w:basedOn w:val="Normal"/>
    <w:link w:val="Ttulo2Char"/>
    <w:uiPriority w:val="1"/>
    <w:qFormat/>
    <w:rsid w:val="004d22f7"/>
    <w:pPr>
      <w:widowControl w:val="false"/>
      <w:spacing w:lineRule="auto" w:line="240" w:before="136" w:after="0"/>
      <w:ind w:left="378" w:hanging="0"/>
      <w:outlineLvl w:val="1"/>
    </w:pPr>
    <w:rPr>
      <w:rFonts w:ascii="Arial" w:hAnsi="Arial" w:eastAsia="Arial" w:cs="Arial"/>
      <w:b/>
      <w:bCs/>
      <w:sz w:val="27"/>
      <w:szCs w:val="27"/>
      <w:lang w:val="en-US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4d22f7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4d22f7"/>
    <w:rPr>
      <w:rFonts w:ascii="Arial" w:hAnsi="Arial" w:eastAsia="Arial" w:cs="Arial"/>
      <w:sz w:val="27"/>
      <w:szCs w:val="27"/>
      <w:lang w:val="en-US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4d22f7"/>
    <w:pPr>
      <w:widowControl w:val="false"/>
      <w:spacing w:lineRule="auto" w:line="240" w:before="76" w:after="0"/>
      <w:ind w:left="108" w:hanging="0"/>
    </w:pPr>
    <w:rPr>
      <w:rFonts w:ascii="Arial" w:hAnsi="Arial" w:eastAsia="Arial" w:cs="Arial"/>
      <w:sz w:val="27"/>
      <w:szCs w:val="27"/>
      <w:lang w:val="en-US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Rodap">
    <w:name w:val="Rodapé"/>
    <w:basedOn w:val="Normal"/>
    <w:pPr/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Application>LibreOffice/4.3.0.4$Windows_x86 LibreOffice_project/62ad5818884a2fc2e5780dd45466868d41009ec0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2016-03-16T21:50:00Z</dcterms:created>
  <dc:creator>Jessica Medeiros</dc:creator>
  <dc:language>pt-BR</dc:language>
  <dcterms:modified xsi:type="dcterms:W3CDTF">2016-03-18T13:47:59Z</dcterms:modified>
  <cp:revision>5</cp:revision>
</cp:coreProperties>
</file>